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Памятка для родителей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хорошо, когда дети с раннего детства мечтают о карьере врача, учителя или актера и в дальнейшем с упорством изучают профильные предметы, готовясь к поступлению в вузы. Но таких ребят не так много. Конечно, в 14-16 лет учащиеся еще психологически не готовы самостоятельно сделать выбор будущей профессии. Ведь в школе ребятам всегда предлагались готовые решения, оговаривался алгоритм любого действия, все было известно и предсказуемо.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же делать родителям в такой ситуации?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Главное для родителей не давить на ребенка своим авторитетом, не решать за него, где он будет учиться и на какую специальность, а помочь подростку определиться с выбором профессии. Если ребенок поймет, что профессию выбирал не он сам, то и учиться он будет не для себя, а для вас. И учеба превратится в скучную и тягостную обязанность, К положительному результату такие обязанности не приведут, вряд ли подросток пойдет работать по специальности (даже если и закончит учебное заведение), потому что не будет иметь необходимый фундамент знаний, умений, навыков. Итак, задача родителей - не навязывать подростку уже готовое  решение, а помочь ему определиться самому.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для этого необходимо сделать?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Расширяйте знания детей о профессиональном мире!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Чтобы выбирать, нужно знать, из чего выбирать. Ведь ребята сейчас «живут» больше в виртуальном мире, жизненный опыт подростка ограничен, а представления о трудовой деятельности нереалистичны. Поскольку подростки скептически относятся к мнению взрослых, особенно родителей, то разговорами и рассказами нужного результата не достичь. Поэтому родителям необходимо отправлять своих детей на все профориентационные мероприятия: профессиональные пробы в дополнительном образовании, дни открытых дверей в вузах и колледжах, посещение рабочих мест родственников и знакомых (при возможности). Нужно ходить на такие занятия, экскурсии, чтобы посмотреть, пообщаться, почувствовать «мое- не мое».</w:t>
      </w:r>
      <w:r>
        <w:rPr>
          <w:rFonts w:cs="Times New Roman" w:ascii="Times New Roman" w:hAnsi="Times New Roman"/>
          <w:color w:val="C0504D" w:themeColor="accent2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Если ребенка заинтересовала какаялибо профессия, предложите ему «примерить» на себя ее. Опыт такого общения позволяет подростку задуматься о том, насколько его представление о выбранной специальности  соответствует действительности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Изучайте рынок Труда!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Вместе с ребенком собирайте информацию о рынке труда, о перспективных специальностях. Ведь в современном мире все постоянно меняется. Одни профессии сменяются другими. Поэтому выбор, который делают наши дети сегодня, отражают их интересы и потребности на сегодняшний день. И если вдруг выбранная профессия, специальность будет не интересна подростку, то в этом нет никакой трагедии. Специалисты отмечают, что выбор профессии один раз и на всю жизнь, уходит в прошлое. В наше время много разных возможностей для того, чтобы получить другую специальность в любом возрасте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Ведь важно, чтобы работа была, прежде всего, любимой! А значит, там будет все: и успех, и заработок, и  желание чего- то добиться!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Проходите профориентационное тестирование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Предложите ребенку пройти профессиональное тестирование в интернет ресурсах, школьный психолог, детский психолог, ведь ему необходимо познать себя- личностные качества, способности, стремления. Подобные тесты не дадут ответ на вопрос «кем быть», а помочь ребенку разобраться в том, какой он по складу характера, какие склонности, то есть запустить процесс познания.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Всегда рассматривайте альтернативный вариант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Рассматривая с ребенком будущую профессию, не зацикливайтесь на одном варианте. Ищите смежные профессии, другие перспективы…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Такой подход позволяет снизить у ребенка напряжение и тревогу, а значит не чувствовать себя уязвимым. Это позволит подростку не растеряться и продолжать двигаться дальше по жизни.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Т.А. Малороссиянова,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</w:t>
      </w:r>
      <w:r>
        <w:rPr>
          <w:rFonts w:cs="Times New Roman" w:ascii="Times New Roman" w:hAnsi="Times New Roman"/>
          <w:sz w:val="24"/>
          <w:szCs w:val="24"/>
        </w:rPr>
        <w:t xml:space="preserve">тарший методист 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МБУ ДО « ДЭБЦ им Г.Н. Сагиль»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f5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LibreOffice/7.3.3.2$Linux_X86_64 LibreOffice_project/30$Build-2</Application>
  <AppVersion>15.0000</AppVersion>
  <Pages>2</Pages>
  <Words>512</Words>
  <Characters>3204</Characters>
  <CharactersWithSpaces>3995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2023-10-04T06:54:00Z</dcterms:created>
  <dc:creator>Admin</dc:creator>
  <dc:description/>
  <dc:language>ru-RU</dc:language>
  <cp:lastModifiedBy/>
  <cp:lastPrinted>2023-10-16T04:49:00Z</cp:lastPrinted>
  <dcterms:modified xsi:type="dcterms:W3CDTF">2023-10-17T16:20:39Z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